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DD85" w14:textId="77777777" w:rsidR="008E3268" w:rsidRPr="00970B46" w:rsidRDefault="003B0A22" w:rsidP="0088724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970B46">
        <w:rPr>
          <w:rFonts w:ascii="Times New Roman" w:hAnsi="Times New Roman" w:cs="Times New Roman"/>
          <w:sz w:val="18"/>
          <w:szCs w:val="18"/>
        </w:rPr>
        <w:tab/>
      </w:r>
    </w:p>
    <w:p w14:paraId="455B3306" w14:textId="77777777" w:rsidR="008E3268" w:rsidRDefault="003B0A22">
      <w:pPr>
        <w:spacing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Nr………………</w:t>
      </w:r>
    </w:p>
    <w:p w14:paraId="56C142BF" w14:textId="3D576C7B" w:rsidR="008E3268" w:rsidRDefault="003B0A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8F07E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roku w Łomży, pomiędzy:</w:t>
      </w:r>
    </w:p>
    <w:p w14:paraId="4F2A83DC" w14:textId="3ACC2F3C" w:rsidR="008E3268" w:rsidRDefault="003B0A2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Powiatem Łomżyńskim z siedzibą w Łomży, 18-400 Łomża, ul. Szosa Zambrowska 1/27 (NIP 7181968222), reprezentowanym przez Zarząd Powiatu w imieniu, którego działają:</w:t>
      </w:r>
    </w:p>
    <w:p w14:paraId="2D116D09" w14:textId="77777777" w:rsidR="008E3268" w:rsidRDefault="003B0A22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Lech Marek Szabłowski – Starosta Łomżyński,</w:t>
      </w:r>
    </w:p>
    <w:p w14:paraId="1090AB25" w14:textId="77777777" w:rsidR="00F81286" w:rsidRDefault="003B0A22" w:rsidP="00F8128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Maria Dziekońska – Wicestarosta Łomżyński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zwanym dalej w treści umowy </w:t>
      </w:r>
      <w:r>
        <w:rPr>
          <w:rFonts w:ascii="Times New Roman" w:hAnsi="Times New Roman" w:cs="Times New Roman"/>
          <w:b/>
          <w:bCs/>
          <w:sz w:val="24"/>
          <w:szCs w:val="24"/>
        </w:rPr>
        <w:t>„ Zamawiającym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14:paraId="190258C0" w14:textId="216D1720" w:rsidR="008E3268" w:rsidRPr="00F81286" w:rsidRDefault="008973E8" w:rsidP="008F07E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07E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CF59E9">
        <w:rPr>
          <w:rFonts w:ascii="Times New Roman" w:hAnsi="Times New Roman" w:cs="Times New Roman"/>
          <w:sz w:val="24"/>
          <w:szCs w:val="24"/>
        </w:rPr>
        <w:t>,</w:t>
      </w:r>
      <w:r w:rsidR="008F0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286" w:rsidRPr="00F8128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F07E0">
        <w:rPr>
          <w:rFonts w:ascii="Times New Roman" w:hAnsi="Times New Roman" w:cs="Times New Roman"/>
          <w:b/>
          <w:bCs/>
          <w:sz w:val="24"/>
          <w:szCs w:val="24"/>
        </w:rPr>
        <w:t>NIP)</w:t>
      </w:r>
      <w:r w:rsidR="008F07E0">
        <w:rPr>
          <w:rFonts w:ascii="Times New Roman" w:hAnsi="Times New Roman" w:cs="Times New Roman"/>
          <w:sz w:val="24"/>
          <w:szCs w:val="24"/>
        </w:rPr>
        <w:t>………………….</w:t>
      </w:r>
      <w:r w:rsidR="00F81286" w:rsidRPr="00F81286">
        <w:rPr>
          <w:rFonts w:ascii="Times New Roman" w:hAnsi="Times New Roman" w:cs="Times New Roman"/>
          <w:sz w:val="24"/>
          <w:szCs w:val="24"/>
        </w:rPr>
        <w:t xml:space="preserve">  </w:t>
      </w:r>
      <w:r w:rsidR="003B0A22" w:rsidRPr="00F81286">
        <w:rPr>
          <w:rFonts w:ascii="Times New Roman" w:hAnsi="Times New Roman" w:cs="Times New Roman"/>
          <w:b/>
          <w:bCs/>
          <w:sz w:val="24"/>
          <w:szCs w:val="24"/>
        </w:rPr>
        <w:t>reprezentowaną prze</w:t>
      </w:r>
      <w:r w:rsidR="00F81286" w:rsidRPr="00F8128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C0C3D">
        <w:rPr>
          <w:rFonts w:ascii="Times New Roman" w:hAnsi="Times New Roman" w:cs="Times New Roman"/>
          <w:sz w:val="24"/>
          <w:szCs w:val="24"/>
        </w:rPr>
        <w:t xml:space="preserve"> </w:t>
      </w:r>
      <w:r w:rsidR="008F07E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……………………………………..</w:t>
      </w:r>
      <w:r w:rsidR="00EC0C3D">
        <w:rPr>
          <w:rFonts w:ascii="Times New Roman" w:hAnsi="Times New Roman" w:cs="Times New Roman"/>
          <w:sz w:val="24"/>
          <w:szCs w:val="24"/>
        </w:rPr>
        <w:t>,</w:t>
      </w:r>
      <w:r w:rsidR="003B0A22" w:rsidRPr="00F81286">
        <w:rPr>
          <w:rFonts w:ascii="Times New Roman" w:hAnsi="Times New Roman" w:cs="Times New Roman"/>
          <w:sz w:val="24"/>
          <w:szCs w:val="24"/>
        </w:rPr>
        <w:t>zwaną dalej w treści umowy „</w:t>
      </w:r>
      <w:r w:rsidR="003B0A22" w:rsidRPr="00F81286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3B0A22" w:rsidRPr="00F81286">
        <w:rPr>
          <w:rFonts w:ascii="Times New Roman" w:hAnsi="Times New Roman" w:cs="Times New Roman"/>
          <w:sz w:val="24"/>
          <w:szCs w:val="24"/>
        </w:rPr>
        <w:t xml:space="preserve">”, </w:t>
      </w:r>
    </w:p>
    <w:p w14:paraId="0A137AF8" w14:textId="77777777" w:rsidR="008E3268" w:rsidRDefault="003B0A22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zawarta umowa o treści następującej:</w:t>
      </w:r>
    </w:p>
    <w:p w14:paraId="28613EEE" w14:textId="77777777" w:rsidR="008E3268" w:rsidRDefault="008E3268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5B80B33" w14:textId="77777777" w:rsidR="008E3268" w:rsidRDefault="003B0A22">
      <w:pPr>
        <w:pStyle w:val="Akapitzlist"/>
        <w:spacing w:line="360" w:lineRule="auto"/>
        <w:ind w:left="28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70927C17" w14:textId="77777777" w:rsidR="008E3268" w:rsidRDefault="003B0A2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dostarczania Zamawiającemu przez cały okres trwania umowy tablic rejestracyjnych w następujących cenach jednostkowych:</w:t>
      </w:r>
    </w:p>
    <w:p w14:paraId="3EAF7305" w14:textId="358AE170" w:rsidR="008E3268" w:rsidRDefault="003B0A2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tablice samochodowe zwyczajne</w:t>
      </w:r>
      <w:r w:rsidR="00400647">
        <w:rPr>
          <w:rFonts w:ascii="Times New Roman" w:hAnsi="Times New Roman" w:cs="Times New Roman"/>
          <w:sz w:val="24"/>
          <w:szCs w:val="24"/>
        </w:rPr>
        <w:t>(</w:t>
      </w:r>
      <w:r w:rsidR="00A90D78">
        <w:rPr>
          <w:rFonts w:ascii="Times New Roman" w:hAnsi="Times New Roman" w:cs="Times New Roman"/>
          <w:sz w:val="24"/>
          <w:szCs w:val="24"/>
        </w:rPr>
        <w:t>7</w:t>
      </w:r>
      <w:r w:rsidR="0085100F">
        <w:rPr>
          <w:rFonts w:ascii="Times New Roman" w:hAnsi="Times New Roman" w:cs="Times New Roman"/>
          <w:sz w:val="24"/>
          <w:szCs w:val="24"/>
        </w:rPr>
        <w:t xml:space="preserve"> </w:t>
      </w:r>
      <w:r w:rsidR="00A90D78">
        <w:rPr>
          <w:rFonts w:ascii="Times New Roman" w:hAnsi="Times New Roman" w:cs="Times New Roman"/>
          <w:sz w:val="24"/>
          <w:szCs w:val="24"/>
        </w:rPr>
        <w:t>1</w:t>
      </w:r>
      <w:r w:rsidR="00400647">
        <w:rPr>
          <w:rFonts w:ascii="Times New Roman" w:hAnsi="Times New Roman" w:cs="Times New Roman"/>
          <w:sz w:val="24"/>
          <w:szCs w:val="24"/>
        </w:rPr>
        <w:t>00</w:t>
      </w:r>
      <w:r w:rsidR="008878B6">
        <w:rPr>
          <w:rFonts w:ascii="Times New Roman" w:hAnsi="Times New Roman" w:cs="Times New Roman"/>
          <w:sz w:val="24"/>
          <w:szCs w:val="24"/>
        </w:rPr>
        <w:t xml:space="preserve"> sztuk</w:t>
      </w:r>
      <w:r>
        <w:rPr>
          <w:rFonts w:ascii="Times New Roman" w:hAnsi="Times New Roman" w:cs="Times New Roman"/>
          <w:sz w:val="24"/>
          <w:szCs w:val="24"/>
        </w:rPr>
        <w:t>) w cenie jednostkowej netto</w:t>
      </w:r>
      <w:r w:rsidR="00B633B5">
        <w:rPr>
          <w:rFonts w:ascii="Times New Roman" w:hAnsi="Times New Roman" w:cs="Times New Roman"/>
          <w:sz w:val="24"/>
          <w:szCs w:val="24"/>
        </w:rPr>
        <w:t xml:space="preserve"> </w:t>
      </w:r>
      <w:r w:rsidR="008F07E0">
        <w:rPr>
          <w:rFonts w:ascii="Times New Roman" w:hAnsi="Times New Roman" w:cs="Times New Roman"/>
          <w:sz w:val="24"/>
          <w:szCs w:val="24"/>
        </w:rPr>
        <w:t>……..</w:t>
      </w:r>
      <w:r w:rsidR="00D0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zł/szt., </w:t>
      </w:r>
      <w:r w:rsidR="00EF2D7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z podatkiem Vat</w:t>
      </w:r>
      <w:r w:rsidR="00887240">
        <w:rPr>
          <w:rFonts w:ascii="Times New Roman" w:hAnsi="Times New Roman" w:cs="Times New Roman"/>
          <w:sz w:val="24"/>
          <w:szCs w:val="24"/>
        </w:rPr>
        <w:t xml:space="preserve"> </w:t>
      </w:r>
      <w:r w:rsidR="008F07E0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zł/szt. (brutto)</w:t>
      </w:r>
    </w:p>
    <w:p w14:paraId="6BDC599C" w14:textId="6548598B" w:rsidR="008E3268" w:rsidRDefault="003B0A2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tablice samochodowe jednorzędowe zmniejszone </w:t>
      </w:r>
      <w:bookmarkStart w:id="0" w:name="_Hlk25319783"/>
      <w:r>
        <w:rPr>
          <w:rFonts w:ascii="Times New Roman" w:hAnsi="Times New Roman" w:cs="Times New Roman"/>
          <w:sz w:val="24"/>
          <w:szCs w:val="24"/>
        </w:rPr>
        <w:t>(</w:t>
      </w:r>
      <w:r w:rsidR="00EF2D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sztuk) w cenie jednostkowej netto</w:t>
      </w:r>
      <w:r w:rsidR="008F07E0">
        <w:rPr>
          <w:rFonts w:ascii="Times New Roman" w:hAnsi="Times New Roman" w:cs="Times New Roman"/>
          <w:sz w:val="24"/>
          <w:szCs w:val="24"/>
        </w:rPr>
        <w:t>…………</w:t>
      </w:r>
      <w:r w:rsidR="00B633B5">
        <w:rPr>
          <w:rFonts w:ascii="Times New Roman" w:hAnsi="Times New Roman" w:cs="Times New Roman"/>
          <w:sz w:val="24"/>
          <w:szCs w:val="24"/>
        </w:rPr>
        <w:t xml:space="preserve"> </w:t>
      </w:r>
      <w:r w:rsidR="00F87917">
        <w:rPr>
          <w:rFonts w:ascii="Times New Roman" w:hAnsi="Times New Roman" w:cs="Times New Roman"/>
          <w:sz w:val="24"/>
          <w:szCs w:val="24"/>
        </w:rPr>
        <w:t xml:space="preserve"> </w:t>
      </w:r>
      <w:r w:rsidR="008F07E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zł/szt., z podatkiem Vat</w:t>
      </w:r>
      <w:r w:rsidR="008F07E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 zł/szt. (brutto),</w:t>
      </w:r>
      <w:bookmarkEnd w:id="0"/>
    </w:p>
    <w:p w14:paraId="7F66AADB" w14:textId="23C4B998" w:rsidR="008E3268" w:rsidRDefault="003B0A2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tablice profesjonalne samochodowe (</w:t>
      </w:r>
      <w:r w:rsidR="00EF2D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sztuk) w cenie jednostkowej netto</w:t>
      </w:r>
      <w:r w:rsidR="00EF2D76">
        <w:rPr>
          <w:rFonts w:ascii="Times New Roman" w:hAnsi="Times New Roman" w:cs="Times New Roman"/>
          <w:sz w:val="24"/>
          <w:szCs w:val="24"/>
        </w:rPr>
        <w:t xml:space="preserve"> </w:t>
      </w:r>
      <w:r w:rsidR="008F07E0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zł/szt., </w:t>
      </w:r>
      <w:r w:rsidR="0088724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z podatkiem Vat </w:t>
      </w:r>
      <w:r w:rsidR="008F07E0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zł/szt. (brutto),</w:t>
      </w:r>
    </w:p>
    <w:p w14:paraId="20B5970F" w14:textId="501F6C26" w:rsidR="008E3268" w:rsidRDefault="003B0A2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tablice zwyczajne samochodowe  dla pojazdu elektrycznego albo napędzanego wodorem       (</w:t>
      </w:r>
      <w:r w:rsidR="00EF2D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sztuk) w cenie jednostkowej netto</w:t>
      </w:r>
      <w:r w:rsidR="00EF2D76">
        <w:rPr>
          <w:rFonts w:ascii="Times New Roman" w:hAnsi="Times New Roman" w:cs="Times New Roman"/>
          <w:sz w:val="24"/>
          <w:szCs w:val="24"/>
        </w:rPr>
        <w:t xml:space="preserve"> </w:t>
      </w:r>
      <w:r w:rsidR="008F07E0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zł/szt., z podatkiem Vat </w:t>
      </w:r>
      <w:r w:rsidR="008F07E0">
        <w:rPr>
          <w:rFonts w:ascii="Times New Roman" w:hAnsi="Times New Roman" w:cs="Times New Roman"/>
          <w:sz w:val="24"/>
          <w:szCs w:val="24"/>
        </w:rPr>
        <w:t>…….</w:t>
      </w:r>
      <w:r w:rsidR="00887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zł/szt. (brutto),</w:t>
      </w:r>
    </w:p>
    <w:p w14:paraId="7170EBE5" w14:textId="564F2BFD" w:rsidR="008E3268" w:rsidRDefault="003B0A2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tablice profesjonalne ciągnikowe (</w:t>
      </w:r>
      <w:r w:rsidR="00EF2D76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sztuk) w cenie jednostkowej netto </w:t>
      </w:r>
      <w:r w:rsidR="008F07E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zł/szt., </w:t>
      </w:r>
      <w:r w:rsidR="00EF2D76">
        <w:rPr>
          <w:rFonts w:ascii="Times New Roman" w:hAnsi="Times New Roman" w:cs="Times New Roman"/>
          <w:sz w:val="24"/>
          <w:szCs w:val="24"/>
        </w:rPr>
        <w:t xml:space="preserve">  </w:t>
      </w:r>
      <w:r w:rsidR="0088724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z podatkiem Vat </w:t>
      </w:r>
      <w:r w:rsidR="008F07E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zł/szt. (brutto),</w:t>
      </w:r>
    </w:p>
    <w:p w14:paraId="14169B0B" w14:textId="027A31AC" w:rsidR="008E3268" w:rsidRDefault="003B0A2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 motocyklowe zwyczajne (</w:t>
      </w:r>
      <w:r w:rsidR="004006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 sztuk) w cenie jednostkowej netto </w:t>
      </w:r>
      <w:r w:rsidR="008F07E0">
        <w:rPr>
          <w:rFonts w:ascii="Times New Roman" w:hAnsi="Times New Roman" w:cs="Times New Roman"/>
          <w:sz w:val="24"/>
          <w:szCs w:val="24"/>
        </w:rPr>
        <w:t>……….</w:t>
      </w:r>
      <w:r w:rsidR="00887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zł/szt.,</w:t>
      </w:r>
      <w:r w:rsidR="00EF2D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24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z podatkiem Vat</w:t>
      </w:r>
      <w:r w:rsidR="00887240">
        <w:rPr>
          <w:rFonts w:ascii="Times New Roman" w:hAnsi="Times New Roman" w:cs="Times New Roman"/>
          <w:sz w:val="24"/>
          <w:szCs w:val="24"/>
        </w:rPr>
        <w:t xml:space="preserve"> </w:t>
      </w:r>
      <w:r w:rsidR="008F07E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zł/szt. (brutto),</w:t>
      </w:r>
    </w:p>
    <w:p w14:paraId="4246A95F" w14:textId="2F6CD5EF" w:rsidR="008E3268" w:rsidRDefault="003B0A2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 ciągnikowe zwyczajne (</w:t>
      </w:r>
      <w:r w:rsidR="00EF2D76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sztuk) w cenie jednostkowej netto</w:t>
      </w:r>
      <w:r w:rsidR="008F07E0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 xml:space="preserve"> zł/szt., </w:t>
      </w:r>
      <w:r w:rsidR="00EF2D76">
        <w:rPr>
          <w:rFonts w:ascii="Times New Roman" w:hAnsi="Times New Roman" w:cs="Times New Roman"/>
          <w:sz w:val="24"/>
          <w:szCs w:val="24"/>
        </w:rPr>
        <w:t xml:space="preserve">     </w:t>
      </w:r>
      <w:r w:rsidR="008872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2D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z podatkiem Vat </w:t>
      </w:r>
      <w:r w:rsidR="002A2A9B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zł/szt. (brutto),</w:t>
      </w:r>
    </w:p>
    <w:p w14:paraId="2BDC7A14" w14:textId="3469A51E" w:rsidR="008E3268" w:rsidRDefault="003B0A2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 motorowerowe zwyczajne (</w:t>
      </w:r>
      <w:r w:rsidR="00EF2D7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sztuk) w cenie jednostkowej netto</w:t>
      </w:r>
      <w:r w:rsidR="00B633B5">
        <w:rPr>
          <w:rFonts w:ascii="Times New Roman" w:hAnsi="Times New Roman" w:cs="Times New Roman"/>
          <w:sz w:val="24"/>
          <w:szCs w:val="24"/>
        </w:rPr>
        <w:t xml:space="preserve"> </w:t>
      </w:r>
      <w:r w:rsidR="002A2A9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zł/szt., </w:t>
      </w:r>
      <w:r w:rsidR="00EF2D76">
        <w:rPr>
          <w:rFonts w:ascii="Times New Roman" w:hAnsi="Times New Roman" w:cs="Times New Roman"/>
          <w:sz w:val="24"/>
          <w:szCs w:val="24"/>
        </w:rPr>
        <w:t xml:space="preserve">  </w:t>
      </w:r>
      <w:r w:rsidR="008872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2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podatkiem Vat </w:t>
      </w:r>
      <w:r w:rsidR="002A2A9B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zł/szt. (brutto),</w:t>
      </w:r>
    </w:p>
    <w:p w14:paraId="44441F91" w14:textId="5730A78B" w:rsidR="008E3268" w:rsidRDefault="003B0A2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tablice do przyczep (</w:t>
      </w:r>
      <w:r w:rsidR="00400647">
        <w:rPr>
          <w:rFonts w:ascii="Times New Roman" w:hAnsi="Times New Roman" w:cs="Times New Roman"/>
          <w:sz w:val="24"/>
          <w:szCs w:val="24"/>
        </w:rPr>
        <w:t>3</w:t>
      </w:r>
      <w:r w:rsidR="00EF2D76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sztuk) w cenie jednostkowej netto</w:t>
      </w:r>
      <w:r w:rsidR="00EF2D76">
        <w:rPr>
          <w:rFonts w:ascii="Times New Roman" w:hAnsi="Times New Roman" w:cs="Times New Roman"/>
          <w:sz w:val="24"/>
          <w:szCs w:val="24"/>
        </w:rPr>
        <w:t xml:space="preserve"> </w:t>
      </w:r>
      <w:r w:rsidR="002A2A9B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zł/szt., z podatkiem Vat </w:t>
      </w:r>
      <w:r w:rsidR="002A2A9B">
        <w:rPr>
          <w:rFonts w:ascii="Times New Roman" w:hAnsi="Times New Roman" w:cs="Times New Roman"/>
          <w:sz w:val="24"/>
          <w:szCs w:val="24"/>
        </w:rPr>
        <w:t>.……..</w:t>
      </w:r>
      <w:r w:rsidR="005A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zł/szt. (brutto),</w:t>
      </w:r>
    </w:p>
    <w:p w14:paraId="047BD067" w14:textId="082979DF" w:rsidR="008E3268" w:rsidRDefault="003B0A2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tablice motocyklowe dla pojazdu elektrycznego albo napędzanego wodorem (</w:t>
      </w:r>
      <w:r w:rsidR="00EF2D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sztuk) </w:t>
      </w:r>
      <w:r w:rsidR="00EF2D7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w cenie jednostkowej netto </w:t>
      </w:r>
      <w:r w:rsidR="002A2A9B">
        <w:rPr>
          <w:rFonts w:ascii="Times New Roman" w:hAnsi="Times New Roman" w:cs="Times New Roman"/>
          <w:sz w:val="24"/>
          <w:szCs w:val="24"/>
        </w:rPr>
        <w:t>……..</w:t>
      </w:r>
      <w:r w:rsidR="00B63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zł/szt., z podatkiem Vat</w:t>
      </w:r>
      <w:r w:rsidR="00B633B5">
        <w:rPr>
          <w:rFonts w:ascii="Times New Roman" w:hAnsi="Times New Roman" w:cs="Times New Roman"/>
          <w:sz w:val="24"/>
          <w:szCs w:val="24"/>
        </w:rPr>
        <w:t xml:space="preserve"> </w:t>
      </w:r>
      <w:r w:rsidR="002A2A9B">
        <w:rPr>
          <w:rFonts w:ascii="Times New Roman" w:hAnsi="Times New Roman" w:cs="Times New Roman"/>
          <w:sz w:val="24"/>
          <w:szCs w:val="24"/>
        </w:rPr>
        <w:t>………</w:t>
      </w:r>
      <w:r w:rsidR="00846FD0">
        <w:rPr>
          <w:rFonts w:ascii="Times New Roman" w:hAnsi="Times New Roman" w:cs="Times New Roman"/>
          <w:sz w:val="24"/>
          <w:szCs w:val="24"/>
        </w:rPr>
        <w:t xml:space="preserve"> </w:t>
      </w:r>
      <w:r w:rsidR="005A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zł/szt. (brutto),</w:t>
      </w:r>
    </w:p>
    <w:p w14:paraId="1CF6A0EA" w14:textId="00869D50" w:rsidR="008E3268" w:rsidRPr="004E379B" w:rsidRDefault="003B0A2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tablice motorowerowe dla motoroweru wyposażonego w silnik elektryczny (</w:t>
      </w:r>
      <w:r w:rsidR="00EF2D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sztuk) w cenie jednostkowej netto </w:t>
      </w:r>
      <w:r w:rsidR="002A2A9B">
        <w:rPr>
          <w:rFonts w:ascii="Times New Roman" w:hAnsi="Times New Roman" w:cs="Times New Roman"/>
          <w:sz w:val="24"/>
          <w:szCs w:val="24"/>
        </w:rPr>
        <w:t>………</w:t>
      </w:r>
      <w:r w:rsidR="00B63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zł/szt., z podatkiem Vat </w:t>
      </w:r>
      <w:r w:rsidR="002A2A9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zł/szt. (brutto),</w:t>
      </w:r>
    </w:p>
    <w:p w14:paraId="68FD29C6" w14:textId="77777777" w:rsidR="0000776E" w:rsidRPr="0000776E" w:rsidRDefault="002179A9" w:rsidP="004E379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 w:rsidRPr="004E379B">
        <w:rPr>
          <w:rFonts w:ascii="Times New Roman" w:hAnsi="Times New Roman" w:cs="Times New Roman"/>
          <w:sz w:val="24"/>
          <w:szCs w:val="24"/>
        </w:rPr>
        <w:t>wtórniki tablic wszystkich rodzajów</w:t>
      </w:r>
      <w:r w:rsidR="0000776E">
        <w:rPr>
          <w:rFonts w:ascii="Times New Roman" w:hAnsi="Times New Roman" w:cs="Arial"/>
          <w:sz w:val="24"/>
          <w:szCs w:val="24"/>
          <w:lang w:eastAsia="ar-SA"/>
        </w:rPr>
        <w:t xml:space="preserve"> oraz tablice do oznaczania bagażnika</w:t>
      </w:r>
      <w:r w:rsidRPr="004E379B">
        <w:rPr>
          <w:rFonts w:ascii="Times New Roman" w:hAnsi="Times New Roman" w:cs="Times New Roman"/>
          <w:sz w:val="24"/>
          <w:szCs w:val="24"/>
        </w:rPr>
        <w:t xml:space="preserve"> (100 szt.) w cenie jednostkowej netto …….zł/szt, </w:t>
      </w:r>
      <w:r w:rsidR="004E379B">
        <w:rPr>
          <w:rFonts w:ascii="Times New Roman" w:hAnsi="Times New Roman" w:cs="Times New Roman"/>
          <w:sz w:val="24"/>
          <w:szCs w:val="24"/>
        </w:rPr>
        <w:t xml:space="preserve"> </w:t>
      </w:r>
      <w:r w:rsidRPr="004E379B">
        <w:rPr>
          <w:rFonts w:ascii="Times New Roman" w:hAnsi="Times New Roman" w:cs="Times New Roman"/>
          <w:sz w:val="24"/>
          <w:szCs w:val="24"/>
        </w:rPr>
        <w:t xml:space="preserve">z podatkiem Vat ………. zł/szt. (brutto)  </w:t>
      </w:r>
    </w:p>
    <w:p w14:paraId="1D95CC2A" w14:textId="4003B32A" w:rsidR="002179A9" w:rsidRPr="004E379B" w:rsidRDefault="002179A9" w:rsidP="0000776E">
      <w:pPr>
        <w:spacing w:line="360" w:lineRule="auto"/>
        <w:jc w:val="both"/>
      </w:pPr>
      <w:r w:rsidRPr="0000776E">
        <w:rPr>
          <w:rFonts w:ascii="Times New Roman" w:hAnsi="Times New Roman" w:cs="Times New Roman"/>
          <w:sz w:val="24"/>
          <w:szCs w:val="24"/>
        </w:rPr>
        <w:t>zwane dalej przedmiotem umowy</w:t>
      </w:r>
      <w:r w:rsidR="004E379B" w:rsidRPr="0000776E">
        <w:rPr>
          <w:rFonts w:ascii="Times New Roman" w:hAnsi="Times New Roman" w:cs="Times New Roman"/>
          <w:sz w:val="24"/>
          <w:szCs w:val="24"/>
        </w:rPr>
        <w:t>.</w:t>
      </w:r>
    </w:p>
    <w:p w14:paraId="4571CDEA" w14:textId="77777777" w:rsidR="008E3268" w:rsidRDefault="003B0A22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 Podział asortymentu wyszczególnionego w ust. 1 może ulegać zmianom w zależności            od potrzeb Zamawiającego. </w:t>
      </w:r>
    </w:p>
    <w:p w14:paraId="39F57169" w14:textId="29B8E7CA" w:rsidR="008E3268" w:rsidRDefault="003B0A22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 Łączna wartość zamówienia netto wyniesie</w:t>
      </w:r>
      <w:r w:rsidR="00B65C1E">
        <w:rPr>
          <w:rFonts w:ascii="Times New Roman" w:hAnsi="Times New Roman" w:cs="Times New Roman"/>
          <w:sz w:val="24"/>
          <w:szCs w:val="24"/>
        </w:rPr>
        <w:t xml:space="preserve"> nie więcej niż</w:t>
      </w:r>
      <w:r w:rsidR="007E71C7">
        <w:rPr>
          <w:rFonts w:ascii="Times New Roman" w:hAnsi="Times New Roman" w:cs="Times New Roman"/>
          <w:sz w:val="24"/>
          <w:szCs w:val="24"/>
        </w:rPr>
        <w:t xml:space="preserve"> </w:t>
      </w:r>
      <w:r w:rsidR="002A2A9B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zł (słownie:</w:t>
      </w:r>
      <w:r w:rsidR="00700F4A">
        <w:rPr>
          <w:rFonts w:ascii="Times New Roman" w:hAnsi="Times New Roman" w:cs="Times New Roman"/>
          <w:sz w:val="24"/>
          <w:szCs w:val="24"/>
        </w:rPr>
        <w:t xml:space="preserve"> </w:t>
      </w:r>
      <w:r w:rsidR="002A2A9B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),</w:t>
      </w:r>
      <w:r w:rsidR="00B65C1E">
        <w:rPr>
          <w:rFonts w:ascii="Times New Roman" w:hAnsi="Times New Roman" w:cs="Times New Roman"/>
          <w:sz w:val="24"/>
          <w:szCs w:val="24"/>
        </w:rPr>
        <w:t xml:space="preserve"> co daje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="00700F4A">
        <w:rPr>
          <w:rFonts w:ascii="Times New Roman" w:hAnsi="Times New Roman" w:cs="Times New Roman"/>
          <w:sz w:val="24"/>
          <w:szCs w:val="24"/>
        </w:rPr>
        <w:t xml:space="preserve"> </w:t>
      </w:r>
      <w:r w:rsidR="002A2A9B">
        <w:rPr>
          <w:rFonts w:ascii="Times New Roman" w:hAnsi="Times New Roman" w:cs="Times New Roman"/>
          <w:sz w:val="24"/>
          <w:szCs w:val="24"/>
        </w:rPr>
        <w:t>…………….</w:t>
      </w:r>
      <w:r w:rsidR="00700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(słownie:</w:t>
      </w:r>
      <w:r w:rsidR="00CF59E9">
        <w:rPr>
          <w:rFonts w:ascii="Times New Roman" w:hAnsi="Times New Roman" w:cs="Times New Roman"/>
          <w:sz w:val="24"/>
          <w:szCs w:val="24"/>
        </w:rPr>
        <w:t xml:space="preserve"> </w:t>
      </w:r>
      <w:r w:rsidR="002A2A9B">
        <w:rPr>
          <w:rFonts w:ascii="Times New Roman" w:hAnsi="Times New Roman" w:cs="Times New Roman"/>
          <w:sz w:val="24"/>
          <w:szCs w:val="24"/>
        </w:rPr>
        <w:t>…………….</w:t>
      </w:r>
      <w:r w:rsidR="00700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w tym podatek Va</w:t>
      </w:r>
      <w:r w:rsidR="00EF2D76">
        <w:rPr>
          <w:rFonts w:ascii="Times New Roman" w:hAnsi="Times New Roman" w:cs="Times New Roman"/>
          <w:sz w:val="24"/>
          <w:szCs w:val="24"/>
        </w:rPr>
        <w:t>t</w:t>
      </w:r>
      <w:r w:rsidR="00700F4A">
        <w:rPr>
          <w:rFonts w:ascii="Times New Roman" w:hAnsi="Times New Roman" w:cs="Times New Roman"/>
          <w:sz w:val="24"/>
          <w:szCs w:val="24"/>
        </w:rPr>
        <w:t xml:space="preserve"> </w:t>
      </w:r>
      <w:r w:rsidR="002A2A9B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zł (słow</w:t>
      </w:r>
      <w:r w:rsidR="00EF2D76">
        <w:rPr>
          <w:rFonts w:ascii="Times New Roman" w:hAnsi="Times New Roman" w:cs="Times New Roman"/>
          <w:sz w:val="24"/>
          <w:szCs w:val="24"/>
        </w:rPr>
        <w:t>nie</w:t>
      </w:r>
      <w:r w:rsidR="00700F4A">
        <w:rPr>
          <w:rFonts w:ascii="Times New Roman" w:hAnsi="Times New Roman" w:cs="Times New Roman"/>
          <w:sz w:val="24"/>
          <w:szCs w:val="24"/>
        </w:rPr>
        <w:t>:</w:t>
      </w:r>
      <w:r w:rsidR="00CF59E9">
        <w:rPr>
          <w:rFonts w:ascii="Times New Roman" w:hAnsi="Times New Roman" w:cs="Times New Roman"/>
          <w:sz w:val="24"/>
          <w:szCs w:val="24"/>
        </w:rPr>
        <w:t xml:space="preserve"> </w:t>
      </w:r>
      <w:r w:rsidR="002A2A9B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71D67">
        <w:rPr>
          <w:rFonts w:ascii="Times New Roman" w:hAnsi="Times New Roman" w:cs="Times New Roman"/>
          <w:sz w:val="24"/>
          <w:szCs w:val="24"/>
        </w:rPr>
        <w:t xml:space="preserve"> z zastrzeżeniem postanowień ust. 5.</w:t>
      </w:r>
    </w:p>
    <w:p w14:paraId="180C9619" w14:textId="3B721D11" w:rsidR="008E3268" w:rsidRDefault="003B0A22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 Liczba tablic rejestracyjnych może ulec zwiększeniu lub zmniejszeniu w zależności                od zapotrzebowania Zamawiającego na poszczególny asortyment tablic rejestracyjnych przy zachowaniu ich cen jednostkowych</w:t>
      </w:r>
      <w:r w:rsidR="002A2A9B">
        <w:rPr>
          <w:rFonts w:ascii="Times New Roman" w:hAnsi="Times New Roman" w:cs="Times New Roman"/>
          <w:sz w:val="24"/>
          <w:szCs w:val="24"/>
        </w:rPr>
        <w:t>.</w:t>
      </w:r>
    </w:p>
    <w:p w14:paraId="35E70577" w14:textId="702A97D0" w:rsidR="008E3268" w:rsidRDefault="003B0A22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W przypadku zmiany wielkości zamówienia, o której mowa w ust. 4, zmieni się odpowiednio wartość zamówienia ustalona w ust.3, jednakże nie może ona przekroczyć wartości określonej w art. </w:t>
      </w:r>
      <w:r w:rsidR="003221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116">
        <w:rPr>
          <w:rFonts w:ascii="Times New Roman" w:hAnsi="Times New Roman" w:cs="Times New Roman"/>
          <w:sz w:val="24"/>
          <w:szCs w:val="24"/>
        </w:rPr>
        <w:t xml:space="preserve">ust. 1 pkt 1 </w:t>
      </w:r>
      <w:r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D71D67">
        <w:rPr>
          <w:rFonts w:ascii="Times New Roman" w:hAnsi="Times New Roman" w:cs="Times New Roman"/>
          <w:sz w:val="24"/>
          <w:szCs w:val="24"/>
        </w:rPr>
        <w:t xml:space="preserve">11 września 2019 </w:t>
      </w:r>
      <w:r>
        <w:rPr>
          <w:rFonts w:ascii="Times New Roman" w:hAnsi="Times New Roman" w:cs="Times New Roman"/>
          <w:sz w:val="24"/>
          <w:szCs w:val="24"/>
        </w:rPr>
        <w:t>r. Prawo zamówień publicznych                                (Dz. U. z 20</w:t>
      </w:r>
      <w:r w:rsidR="001C350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22116">
        <w:rPr>
          <w:rFonts w:ascii="Times New Roman" w:hAnsi="Times New Roman" w:cs="Times New Roman"/>
          <w:sz w:val="24"/>
          <w:szCs w:val="24"/>
        </w:rPr>
        <w:t xml:space="preserve">1129 </w:t>
      </w:r>
      <w:r>
        <w:rPr>
          <w:rFonts w:ascii="Times New Roman" w:hAnsi="Times New Roman" w:cs="Times New Roman"/>
          <w:sz w:val="24"/>
          <w:szCs w:val="24"/>
        </w:rPr>
        <w:t>z późn. zm.).</w:t>
      </w:r>
    </w:p>
    <w:p w14:paraId="7AC96B89" w14:textId="77777777" w:rsidR="008E3268" w:rsidRDefault="003B0A22">
      <w:pPr>
        <w:pStyle w:val="Akapitzlist"/>
        <w:spacing w:line="360" w:lineRule="auto"/>
        <w:ind w:left="28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1C2F67A6" w14:textId="5CDD7D30" w:rsidR="008E3268" w:rsidRDefault="003B0A22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wykonać tablice rejestracyjne, o których mowa w § 1 zgodnie </w:t>
      </w:r>
      <w:r w:rsidR="00EF2D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z wymogami określonymi w rozporządzeniu Ministra Infrastruktury z dnia </w:t>
      </w:r>
      <w:r w:rsidR="00846FD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FD0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46FD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EF2D7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w sprawie rejestracji i oznaczania pojazdów</w:t>
      </w:r>
      <w:r w:rsidR="00846FD0">
        <w:rPr>
          <w:rFonts w:ascii="Times New Roman" w:hAnsi="Times New Roman" w:cs="Times New Roman"/>
          <w:sz w:val="24"/>
          <w:szCs w:val="24"/>
        </w:rPr>
        <w:t xml:space="preserve"> oraz wymagań dla tablic rejestracyjnych</w:t>
      </w:r>
      <w:r>
        <w:rPr>
          <w:rFonts w:ascii="Times New Roman" w:hAnsi="Times New Roman" w:cs="Times New Roman"/>
          <w:sz w:val="24"/>
          <w:szCs w:val="24"/>
        </w:rPr>
        <w:t xml:space="preserve"> (Dz. U. </w:t>
      </w:r>
      <w:r w:rsidR="00F83C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poz.</w:t>
      </w:r>
      <w:r w:rsidR="009165F2">
        <w:rPr>
          <w:rFonts w:ascii="Times New Roman" w:hAnsi="Times New Roman" w:cs="Times New Roman"/>
          <w:sz w:val="24"/>
          <w:szCs w:val="24"/>
        </w:rPr>
        <w:t xml:space="preserve"> 2355</w:t>
      </w:r>
      <w:r>
        <w:rPr>
          <w:rFonts w:ascii="Times New Roman" w:hAnsi="Times New Roman" w:cs="Times New Roman"/>
          <w:sz w:val="24"/>
          <w:szCs w:val="24"/>
        </w:rPr>
        <w:t xml:space="preserve"> z późn.zm.) </w:t>
      </w:r>
      <w:r w:rsidR="00400647">
        <w:rPr>
          <w:rFonts w:ascii="Times New Roman" w:hAnsi="Times New Roman" w:cs="Times New Roman"/>
          <w:sz w:val="24"/>
          <w:szCs w:val="24"/>
        </w:rPr>
        <w:t>stosownie do</w:t>
      </w:r>
      <w:r>
        <w:rPr>
          <w:rFonts w:ascii="Times New Roman" w:hAnsi="Times New Roman" w:cs="Times New Roman"/>
          <w:sz w:val="24"/>
          <w:szCs w:val="24"/>
        </w:rPr>
        <w:t xml:space="preserve"> załącznika nr 13 </w:t>
      </w:r>
      <w:r w:rsidR="00400647">
        <w:rPr>
          <w:rFonts w:ascii="Times New Roman" w:hAnsi="Times New Roman" w:cs="Times New Roman"/>
          <w:sz w:val="24"/>
          <w:szCs w:val="24"/>
        </w:rPr>
        <w:t>przedmiotowego</w:t>
      </w:r>
      <w:r>
        <w:rPr>
          <w:rFonts w:ascii="Times New Roman" w:hAnsi="Times New Roman" w:cs="Times New Roman"/>
          <w:sz w:val="24"/>
          <w:szCs w:val="24"/>
        </w:rPr>
        <w:t xml:space="preserve"> rozporządzenia,</w:t>
      </w:r>
      <w:r w:rsidR="00FF339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którym zawarto opis oraz normy i wymogi tablic rejestracyjnych i umieszczanych na nich znaków i symboli.</w:t>
      </w:r>
    </w:p>
    <w:p w14:paraId="61A80EF7" w14:textId="77777777" w:rsidR="008E3268" w:rsidRDefault="003B0A22">
      <w:pPr>
        <w:pStyle w:val="Akapitzlist"/>
        <w:spacing w:line="360" w:lineRule="auto"/>
        <w:ind w:left="28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0752F466" w14:textId="68B894E4" w:rsidR="008E3268" w:rsidRDefault="003B0A2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dostarczone wyroby nie będą odpowiadały standardom jakościowym, bądź zostaną wykonane niezgodnie z warunkami określonymi w § 2 niniejszej umowy </w:t>
      </w:r>
      <w:r>
        <w:rPr>
          <w:rFonts w:ascii="Times New Roman" w:hAnsi="Times New Roman" w:cs="Times New Roman"/>
          <w:sz w:val="24"/>
          <w:szCs w:val="24"/>
        </w:rPr>
        <w:lastRenderedPageBreak/>
        <w:t>Zamawiający wezwie Wykonawcę do zmiany sposobu wykonania wyrobów i dostarczenia wyrobów prawidłowych w terminie 7 dni</w:t>
      </w:r>
      <w:r w:rsidR="00400647">
        <w:rPr>
          <w:rFonts w:ascii="Times New Roman" w:hAnsi="Times New Roman" w:cs="Times New Roman"/>
          <w:sz w:val="24"/>
          <w:szCs w:val="24"/>
        </w:rPr>
        <w:t>, w miejsce poprzednio dostarczonych</w:t>
      </w:r>
    </w:p>
    <w:p w14:paraId="1476984B" w14:textId="77777777" w:rsidR="008E3268" w:rsidRDefault="003B0A2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odstąpienia od umowy po bezskutecznym upływie terminu, o którym mowa w ust.1.</w:t>
      </w:r>
    </w:p>
    <w:p w14:paraId="24BD214E" w14:textId="77777777" w:rsidR="008E3268" w:rsidRDefault="003B0A22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06B37FB0" w14:textId="77777777" w:rsidR="008E3268" w:rsidRDefault="003B0A22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dostawy tablic własnym transportem, na własny koszt                i ryzyko, w terminach i ilościach ustalonych każdorazowo przez Zamawiającego,                           na podstawie odrębnych zamówień przekazywanych na piśmie pocztą lub faksem.</w:t>
      </w:r>
    </w:p>
    <w:p w14:paraId="2F3627F4" w14:textId="77777777" w:rsidR="008E3268" w:rsidRDefault="003B0A22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następujące terminy dostawy:</w:t>
      </w:r>
    </w:p>
    <w:p w14:paraId="4BA78B24" w14:textId="77777777" w:rsidR="008E3268" w:rsidRDefault="003B0A2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 rejestracyjnych w terminie do 7 dni od dnia otrzymania zamówienia,</w:t>
      </w:r>
    </w:p>
    <w:p w14:paraId="7591B333" w14:textId="6BD09487" w:rsidR="008E3268" w:rsidRDefault="003B0A22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wtórników tablic w terminie do </w:t>
      </w:r>
      <w:r w:rsidR="00846F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dni od dnia otrzymania zamówienia – nie częściej niż raz w tygodniu.</w:t>
      </w:r>
    </w:p>
    <w:p w14:paraId="7194A489" w14:textId="5A0AC88C" w:rsidR="008E3268" w:rsidRDefault="003B0A22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opóźni się</w:t>
      </w:r>
      <w:r w:rsidR="00400647">
        <w:rPr>
          <w:rFonts w:ascii="Times New Roman" w:hAnsi="Times New Roman" w:cs="Times New Roman"/>
          <w:sz w:val="24"/>
          <w:szCs w:val="24"/>
        </w:rPr>
        <w:t xml:space="preserve"> 3 razy</w:t>
      </w:r>
      <w:r>
        <w:rPr>
          <w:rFonts w:ascii="Times New Roman" w:hAnsi="Times New Roman" w:cs="Times New Roman"/>
          <w:sz w:val="24"/>
          <w:szCs w:val="24"/>
        </w:rPr>
        <w:t xml:space="preserve"> z terminami dostarczania poszczególnych partii przedmiotu umowy Zamawiający zastrzega sobie prawo odstąpienia od umowy, bez wyznaczania dodatkowego terminu do wykonania zobowiązania.</w:t>
      </w:r>
    </w:p>
    <w:p w14:paraId="6E790318" w14:textId="77777777" w:rsidR="008E3268" w:rsidRDefault="003B0A22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Wykonawca zobowiązuje się do nieodpłatnego odbioru od Zamawiającego zużytych                       i skasowanych tablic rejestracyjnych na podstawie sporządzonego protokołu.</w:t>
      </w:r>
    </w:p>
    <w:p w14:paraId="33789C24" w14:textId="77777777" w:rsidR="008E3268" w:rsidRDefault="003B0A22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350AE4A0" w14:textId="77777777" w:rsidR="008E3268" w:rsidRDefault="003B0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żądania „awaryjnej” dostawy tablic rejestracyjnych                   w ciągu 48 godzin od chwili złożenia zamówienia.</w:t>
      </w:r>
    </w:p>
    <w:p w14:paraId="7DF195E7" w14:textId="77777777" w:rsidR="008E3268" w:rsidRDefault="003B0A22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14:paraId="3810BF92" w14:textId="77777777" w:rsidR="008E3268" w:rsidRDefault="003B0A22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Odbiór ilościowy i jakościowy następował będzie w momencie dostawy w Wydziale Komunikacji Starostwa Powiatowego w Łomży i będzie dokonywany przez Naczelnika Wydziału lub przez upoważnionego przez niego pracownika .</w:t>
      </w:r>
    </w:p>
    <w:p w14:paraId="7592193B" w14:textId="77777777" w:rsidR="008E3268" w:rsidRDefault="003B0A22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będzie wydawany w opakowaniu, którego wartość będzie wliczona w cenę towaru.</w:t>
      </w:r>
    </w:p>
    <w:p w14:paraId="00DEDA6F" w14:textId="77777777" w:rsidR="008E3268" w:rsidRDefault="003B0A22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przekazania w siedzibie Zamawiającego zamówionej partii tablic wraz z fakturą VAT.  </w:t>
      </w:r>
    </w:p>
    <w:p w14:paraId="006E7A51" w14:textId="77777777" w:rsidR="008E3268" w:rsidRDefault="003B0A22">
      <w:pPr>
        <w:pStyle w:val="Akapitzlist"/>
        <w:tabs>
          <w:tab w:val="left" w:pos="4536"/>
        </w:tabs>
        <w:spacing w:line="360" w:lineRule="auto"/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29572C6D" w14:textId="77777777" w:rsidR="008E3268" w:rsidRDefault="003B0A22">
      <w:pPr>
        <w:pStyle w:val="Akapitzlist"/>
        <w:numPr>
          <w:ilvl w:val="0"/>
          <w:numId w:val="8"/>
        </w:numPr>
        <w:tabs>
          <w:tab w:val="left" w:pos="453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zobowiązuje się zapłacić Wykonawcy należność za dostarczoną partię wyrobów, po jej każdorazowym odbiorze po przedłożeniu faktury VAT wystawionej </w:t>
      </w:r>
      <w:r w:rsidR="008878B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na Powiat Łomżyński – Starostwo Powiatowe w Łomży 18-400 Łomża, ul. Szosa Zambrowska 1/27, NIP 718-196-82-22.</w:t>
      </w:r>
    </w:p>
    <w:p w14:paraId="10501D04" w14:textId="4A4B4BEB" w:rsidR="008E3268" w:rsidRPr="00846FD0" w:rsidRDefault="003B0A22">
      <w:pPr>
        <w:pStyle w:val="Akapitzlist"/>
        <w:numPr>
          <w:ilvl w:val="0"/>
          <w:numId w:val="8"/>
        </w:numPr>
        <w:tabs>
          <w:tab w:val="left" w:pos="4536"/>
        </w:tabs>
        <w:spacing w:line="360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>Zamawiający zobowiązuje się regulować należność za poszczególne partie dostarczanego   zamówienia w terminie 21 dni od doręczenia faktury, przelewem na konto Wykonawcy   Nr……………………………………………………….…………………………………….</w:t>
      </w:r>
    </w:p>
    <w:p w14:paraId="443CB15B" w14:textId="3BDEF55B" w:rsidR="00846FD0" w:rsidRPr="00846FD0" w:rsidRDefault="00846FD0" w:rsidP="00846FD0">
      <w:pPr>
        <w:pStyle w:val="Akapitzlist"/>
        <w:numPr>
          <w:ilvl w:val="0"/>
          <w:numId w:val="8"/>
        </w:numPr>
        <w:tabs>
          <w:tab w:val="left" w:pos="453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potwierdza</w:t>
      </w:r>
      <w:r w:rsidRPr="00846FD0">
        <w:rPr>
          <w:rFonts w:ascii="Times New Roman" w:hAnsi="Times New Roman" w:cs="Times New Roman"/>
          <w:sz w:val="24"/>
          <w:szCs w:val="24"/>
        </w:rPr>
        <w:t>, że numer rachunku bankowego wskazany na fakturach wystawionych w związku z realizacją umowy, jest numerem zgłoszonym do Urzędu Skarbowego i jest właściwy dla dokonywania rozliczeń na zasadzie podzielonej płatności (split payment) zgodnie z ustawą o podatku od towarów i usług.</w:t>
      </w:r>
    </w:p>
    <w:p w14:paraId="6C75CB40" w14:textId="77777777" w:rsidR="008E3268" w:rsidRDefault="003B0A22">
      <w:pPr>
        <w:pStyle w:val="Akapitzlist"/>
        <w:tabs>
          <w:tab w:val="left" w:pos="4536"/>
        </w:tabs>
        <w:spacing w:line="360" w:lineRule="auto"/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7E033F8F" w14:textId="77777777" w:rsidR="008E3268" w:rsidRDefault="003B0A2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Zamawiającemu 36-miesięcznej gwarancji na dostarczone tablice.</w:t>
      </w:r>
    </w:p>
    <w:p w14:paraId="5DAA495C" w14:textId="77777777" w:rsidR="008E3268" w:rsidRDefault="003B0A2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terminu gwarancji i rękojmi rozpoczyna się dla poszczególnych partii dostarczanych tablic od daty ich odbioru przez Zamawiającego.</w:t>
      </w:r>
    </w:p>
    <w:p w14:paraId="68CD245D" w14:textId="77777777" w:rsidR="008E3268" w:rsidRDefault="003B0A22">
      <w:pPr>
        <w:pStyle w:val="Akapitzlist"/>
        <w:tabs>
          <w:tab w:val="left" w:pos="4536"/>
        </w:tabs>
        <w:spacing w:line="360" w:lineRule="auto"/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14:paraId="20F8EABD" w14:textId="77777777" w:rsidR="008E3268" w:rsidRDefault="003B0A22">
      <w:pPr>
        <w:pStyle w:val="Akapitzlist"/>
        <w:numPr>
          <w:ilvl w:val="0"/>
          <w:numId w:val="9"/>
        </w:num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zapłacić Zamawiającemu następujące kary umowne:</w:t>
      </w:r>
    </w:p>
    <w:p w14:paraId="08521E2B" w14:textId="77777777" w:rsidR="008E3268" w:rsidRDefault="003B0A22">
      <w:pPr>
        <w:pStyle w:val="Akapitzlist"/>
        <w:numPr>
          <w:ilvl w:val="0"/>
          <w:numId w:val="10"/>
        </w:num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przez którąkolwiek ze stron z przyczyn zależnych                             od Wykonawcy – w wysokości 5% wartości umowy,</w:t>
      </w:r>
    </w:p>
    <w:p w14:paraId="515C125D" w14:textId="77777777" w:rsidR="008E3268" w:rsidRDefault="003B0A22">
      <w:pPr>
        <w:pStyle w:val="Akapitzlist"/>
        <w:numPr>
          <w:ilvl w:val="0"/>
          <w:numId w:val="10"/>
        </w:num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opóźnienia w dostawie poszczególnych partii oczekiwanych przez Zamawiającego tablic – w wysokości wynoszącej 1% wartości zamówionej partii tablic, za każdy dzień zwłoki.</w:t>
      </w:r>
    </w:p>
    <w:p w14:paraId="54396335" w14:textId="77777777" w:rsidR="008E3268" w:rsidRDefault="003B0A22">
      <w:pPr>
        <w:pStyle w:val="Akapitzlist"/>
        <w:numPr>
          <w:ilvl w:val="0"/>
          <w:numId w:val="10"/>
        </w:num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opóźnienia dostawy „awaryjnej” o której mowa w §5 – w wysokości 150 zł za każdy dzień zwłoki.</w:t>
      </w:r>
    </w:p>
    <w:p w14:paraId="389FD7E6" w14:textId="77777777" w:rsidR="008E3268" w:rsidRDefault="003B0A22">
      <w:pPr>
        <w:pStyle w:val="Akapitzlist"/>
        <w:numPr>
          <w:ilvl w:val="0"/>
          <w:numId w:val="9"/>
        </w:num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potrącania kar umownych z wystawianych przez Wykonawcę faktur, a Wykonawca wyraża na to zgodę.</w:t>
      </w:r>
    </w:p>
    <w:p w14:paraId="672A5EC1" w14:textId="77777777" w:rsidR="008E3268" w:rsidRDefault="003B0A22">
      <w:pPr>
        <w:pStyle w:val="Akapitzlist"/>
        <w:tabs>
          <w:tab w:val="left" w:pos="4536"/>
        </w:tabs>
        <w:spacing w:line="360" w:lineRule="auto"/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5F8207E6" w14:textId="6E415129" w:rsidR="008E3268" w:rsidRDefault="003B0A22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Umowa zawarta zostaje na czas oznaczony od dnia </w:t>
      </w:r>
      <w:r w:rsidR="00401A35">
        <w:rPr>
          <w:rFonts w:ascii="Times New Roman" w:hAnsi="Times New Roman" w:cs="Times New Roman"/>
          <w:sz w:val="24"/>
          <w:szCs w:val="24"/>
        </w:rPr>
        <w:t xml:space="preserve">1 stycznia 2022 </w:t>
      </w:r>
      <w:r>
        <w:rPr>
          <w:rFonts w:ascii="Times New Roman" w:hAnsi="Times New Roman" w:cs="Times New Roman"/>
          <w:sz w:val="24"/>
          <w:szCs w:val="24"/>
        </w:rPr>
        <w:t>r. do dnia 31 grudnia 202</w:t>
      </w:r>
      <w:r w:rsidR="00F83C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A75F114" w14:textId="77777777" w:rsidR="008E3268" w:rsidRDefault="003B0A22">
      <w:pPr>
        <w:tabs>
          <w:tab w:val="left" w:pos="4536"/>
        </w:tabs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Każda ze stron może odstąpić od umowy z zachowaniem 3 miesięcznego okresu  wypowiedzenia ze skutkiem na koniec miesiąca kalendarzowego. Odstąpienie wymaga uzasadnienia.</w:t>
      </w:r>
    </w:p>
    <w:p w14:paraId="39AE3CAC" w14:textId="77777777" w:rsidR="008E3268" w:rsidRDefault="003B0A22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Strony mogą w każdym czasie rozwiązać umowę za porozumieniem stron.</w:t>
      </w:r>
    </w:p>
    <w:p w14:paraId="4911BEA4" w14:textId="5752AC33" w:rsidR="00846FD0" w:rsidRDefault="00846FD0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4F9B2" w14:textId="77777777" w:rsidR="00F83C28" w:rsidRDefault="00F83C28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A52FF" w14:textId="737776B4" w:rsidR="008E3268" w:rsidRDefault="003B0A22">
      <w:pPr>
        <w:tabs>
          <w:tab w:val="left" w:pos="4536"/>
        </w:tabs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14:paraId="602EE989" w14:textId="77777777" w:rsidR="008E3268" w:rsidRDefault="003B0A22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Strony dopuszczają możliwość podpisania aneksu do niniejszej umowy w szczególności             w przypadku określonym w § 1 ust. 5.</w:t>
      </w:r>
    </w:p>
    <w:p w14:paraId="3104F279" w14:textId="77777777" w:rsidR="008E3268" w:rsidRDefault="003B0A22">
      <w:pPr>
        <w:pStyle w:val="Akapitzlist"/>
        <w:tabs>
          <w:tab w:val="left" w:pos="4536"/>
        </w:tabs>
        <w:spacing w:line="360" w:lineRule="auto"/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14:paraId="25D6D072" w14:textId="77777777" w:rsidR="008E3268" w:rsidRDefault="003B0A22">
      <w:pPr>
        <w:pStyle w:val="Akapitzlist"/>
        <w:tabs>
          <w:tab w:val="left" w:pos="4536"/>
        </w:tabs>
        <w:spacing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 sprawach nieuregulowanych niniejszą umową, mają zastosowanie obowiązujące przepisy prawa.</w:t>
      </w:r>
    </w:p>
    <w:p w14:paraId="3D0759A4" w14:textId="77777777" w:rsidR="008E3268" w:rsidRDefault="003B0A22">
      <w:pPr>
        <w:pStyle w:val="Akapitzlist"/>
        <w:tabs>
          <w:tab w:val="left" w:pos="4536"/>
        </w:tabs>
        <w:spacing w:line="360" w:lineRule="auto"/>
        <w:ind w:left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5E06B335" w14:textId="77777777" w:rsidR="008E3268" w:rsidRDefault="003B0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mogące wyniknąć na tle wykonania postanowień umowy podlegają rozstrzygnięciu przez sąd właściwy miejscowo dla siedziby Zamawiającego</w:t>
      </w:r>
    </w:p>
    <w:p w14:paraId="4215CECC" w14:textId="77777777" w:rsidR="008E3268" w:rsidRDefault="003B0A22">
      <w:pPr>
        <w:pStyle w:val="Akapitzlist"/>
        <w:tabs>
          <w:tab w:val="left" w:pos="4536"/>
        </w:tabs>
        <w:spacing w:line="360" w:lineRule="auto"/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14:paraId="59AB3A14" w14:textId="77777777" w:rsidR="008E3268" w:rsidRDefault="003B0A22">
      <w:pPr>
        <w:pStyle w:val="Akapitzlist"/>
        <w:tabs>
          <w:tab w:val="left" w:pos="4536"/>
        </w:tabs>
        <w:spacing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            i jeden dla Wykonawcy.</w:t>
      </w:r>
    </w:p>
    <w:p w14:paraId="18E00688" w14:textId="315F168B" w:rsidR="008E3268" w:rsidRDefault="008E3268">
      <w:pPr>
        <w:pStyle w:val="Akapitzlist"/>
        <w:tabs>
          <w:tab w:val="left" w:pos="453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F0B1F5" w14:textId="77777777" w:rsidR="00DC15CE" w:rsidRDefault="00DC15CE">
      <w:pPr>
        <w:pStyle w:val="Akapitzlist"/>
        <w:tabs>
          <w:tab w:val="left" w:pos="453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674D25" w14:textId="3F5DD8E9" w:rsidR="008E3268" w:rsidRPr="00DC15CE" w:rsidRDefault="00DC15CE">
      <w:pPr>
        <w:pStyle w:val="Akapitzlist"/>
        <w:tabs>
          <w:tab w:val="left" w:pos="4536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C15CE">
        <w:rPr>
          <w:rFonts w:ascii="Times New Roman" w:hAnsi="Times New Roman" w:cs="Times New Roman"/>
          <w:b/>
          <w:bCs/>
          <w:sz w:val="20"/>
          <w:szCs w:val="20"/>
        </w:rPr>
        <w:t>Załącznik: Klauzula informacyjna</w:t>
      </w:r>
    </w:p>
    <w:p w14:paraId="4707780E" w14:textId="77777777" w:rsidR="008E3268" w:rsidRDefault="008E3268">
      <w:pPr>
        <w:pStyle w:val="Akapitzlist"/>
        <w:tabs>
          <w:tab w:val="left" w:pos="453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959558" w14:textId="77777777" w:rsidR="008E3268" w:rsidRDefault="008E3268">
      <w:pPr>
        <w:pStyle w:val="Akapitzlist"/>
        <w:tabs>
          <w:tab w:val="left" w:pos="453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8F05CA" w14:textId="77777777" w:rsidR="008E3268" w:rsidRDefault="008E3268">
      <w:pPr>
        <w:pStyle w:val="Akapitzlist"/>
        <w:tabs>
          <w:tab w:val="left" w:pos="453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DE18C1" w14:textId="77777777" w:rsidR="008E3268" w:rsidRDefault="003B0A22">
      <w:pPr>
        <w:pStyle w:val="Akapitzlist"/>
        <w:tabs>
          <w:tab w:val="left" w:pos="4536"/>
        </w:tabs>
        <w:spacing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……………………..…</w:t>
      </w:r>
    </w:p>
    <w:p w14:paraId="2968A66A" w14:textId="77777777" w:rsidR="008E3268" w:rsidRDefault="003B0A22">
      <w:pPr>
        <w:pStyle w:val="Akapitzlist"/>
        <w:tabs>
          <w:tab w:val="left" w:pos="453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Zamawiający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2EC5058E" w14:textId="77777777" w:rsidR="008E3268" w:rsidRDefault="008E3268">
      <w:pPr>
        <w:pStyle w:val="Akapitzlist"/>
        <w:tabs>
          <w:tab w:val="left" w:pos="453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72D248" w14:textId="77777777" w:rsidR="008E3268" w:rsidRDefault="008E3268">
      <w:pPr>
        <w:pStyle w:val="Akapitzlist"/>
        <w:tabs>
          <w:tab w:val="left" w:pos="453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F9E8BF" w14:textId="77777777" w:rsidR="008E3268" w:rsidRDefault="008E3268">
      <w:pPr>
        <w:pStyle w:val="Akapitzlist"/>
        <w:tabs>
          <w:tab w:val="left" w:pos="453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62EA5D" w14:textId="0462B875" w:rsidR="008E3268" w:rsidRPr="00DC15CE" w:rsidRDefault="008E3268" w:rsidP="00DC15CE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C5B8BE" w14:textId="57E7C737" w:rsidR="008E3268" w:rsidRDefault="003B0A2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26032" w14:textId="2EC1487D" w:rsidR="00DC15CE" w:rsidRDefault="00DC15C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806B3A8" w14:textId="4427227A" w:rsidR="00DC15CE" w:rsidRDefault="00DC15C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C62721F" w14:textId="57C0D3E5" w:rsidR="00DC15CE" w:rsidRDefault="00DC15C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8DE0B8" w14:textId="2CF2B53B" w:rsidR="00DC15CE" w:rsidRDefault="00DC15C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61F6FB9" w14:textId="2F0DFD80" w:rsidR="00DC15CE" w:rsidRDefault="00DC15C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230A364" w14:textId="5EF90A18" w:rsidR="00DC15CE" w:rsidRDefault="00DC15CE" w:rsidP="00DC15C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052199" w14:textId="22714642" w:rsidR="00DC15CE" w:rsidRDefault="00DC15CE" w:rsidP="00DC15CE">
      <w:pPr>
        <w:spacing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do umowy</w:t>
      </w:r>
    </w:p>
    <w:p w14:paraId="6EA11B2E" w14:textId="77777777" w:rsidR="00DC15CE" w:rsidRDefault="00DC15CE" w:rsidP="00DC15CE">
      <w:pPr>
        <w:spacing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8258CE" w14:textId="0D4F9C6C" w:rsidR="00DC15CE" w:rsidRDefault="00DC15CE" w:rsidP="00DC15C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KLAUZULA INFORMACYJNA</w:t>
      </w:r>
    </w:p>
    <w:p w14:paraId="7A95ADF9" w14:textId="77777777" w:rsidR="00DC15CE" w:rsidRPr="003B3EE7" w:rsidRDefault="00DC15CE" w:rsidP="00DC1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EE7">
        <w:rPr>
          <w:rFonts w:ascii="Times New Roman" w:hAnsi="Times New Roman" w:cs="Times New Roman"/>
          <w:sz w:val="24"/>
          <w:szCs w:val="24"/>
        </w:rPr>
        <w:t>Zgodnie z art. 13</w:t>
      </w:r>
      <w:r>
        <w:rPr>
          <w:rFonts w:ascii="Times New Roman" w:hAnsi="Times New Roman" w:cs="Times New Roman"/>
          <w:sz w:val="24"/>
          <w:szCs w:val="24"/>
        </w:rPr>
        <w:t xml:space="preserve"> ust. 1 i 2</w:t>
      </w:r>
      <w:r w:rsidRPr="003B3EE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171753"/>
      <w:r w:rsidRPr="003B3EE7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B3EE7">
        <w:rPr>
          <w:rFonts w:ascii="Times New Roman" w:hAnsi="Times New Roman" w:cs="Times New Roman"/>
          <w:sz w:val="24"/>
          <w:szCs w:val="24"/>
        </w:rPr>
        <w:t xml:space="preserve"> Parlamentu Europejskiego i Rady (UE) 2016/679 z 27 kwietnia 2016 r. w sprawie ochrony osób fizycznych w związku z przetwarzaniem danych osobowych i w sprawie swobodnego przepływu takich danych oraz uchylenia dyrektywy 95/46/WE (ogólne rozporządzenie o ochronie danych)(</w:t>
      </w:r>
      <w:r w:rsidRPr="003B3EE7">
        <w:rPr>
          <w:rFonts w:ascii="Times New Roman" w:hAnsi="Times New Roman" w:cs="Times New Roman"/>
          <w:color w:val="000000"/>
          <w:kern w:val="2"/>
          <w:sz w:val="24"/>
          <w:szCs w:val="24"/>
        </w:rPr>
        <w:t>Dz. Urz. UE L nr 119 z 04.05.2016 r., s.1 z późn. zm.)</w:t>
      </w:r>
      <w:bookmarkEnd w:id="1"/>
      <w:r w:rsidRPr="003B3EE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>dalej: RODO, informuje się, że:</w:t>
      </w:r>
    </w:p>
    <w:p w14:paraId="5B40332D" w14:textId="77777777" w:rsidR="00DC15CE" w:rsidRPr="003B3EE7" w:rsidRDefault="00DC15CE" w:rsidP="00DC15CE">
      <w:pPr>
        <w:numPr>
          <w:ilvl w:val="0"/>
          <w:numId w:val="13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 Pani/Pana danych osobowych jest  Starostwo Powiatowe w Łomży reprezentowane przez Starostę Łomżyńskiego z siedzibą w Łomży ul. Szosa Zambrowska 1/27, 18-400 Łomża.</w:t>
      </w:r>
    </w:p>
    <w:p w14:paraId="48F819CB" w14:textId="77777777" w:rsidR="00DC15CE" w:rsidRPr="003B3EE7" w:rsidRDefault="00DC15CE" w:rsidP="00DC15CE">
      <w:pPr>
        <w:numPr>
          <w:ilvl w:val="0"/>
          <w:numId w:val="13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Inspektora Ochrony Danych:  Starostwo Powiatowe w Łomży ul. Szosa Zambrowska 1/27, 18-400 Łomża, e-mail:</w:t>
      </w:r>
      <w:r w:rsidRPr="003B3E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B3EE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iod@powiatlomzynski.pl</w:t>
        </w:r>
      </w:hyperlink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86 2156900.</w:t>
      </w:r>
    </w:p>
    <w:p w14:paraId="71024F6B" w14:textId="0EB8B537" w:rsidR="00DC15CE" w:rsidRPr="003B3EE7" w:rsidRDefault="00DC15CE" w:rsidP="00DC15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i </w:t>
      </w: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>c RODO w celu związanym z przeprowadzeniem postępowania o udzielenie zamówienia publicznego KM.5410.2.</w:t>
      </w:r>
      <w:r w:rsidR="00D34C2A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E605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wartości nieprzekraczającej  równowartości kwoty </w:t>
      </w:r>
      <w:r w:rsidR="00CE6057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0 000,00 </w:t>
      </w:r>
      <w:r w:rsidR="00CE605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ADB170" w14:textId="77777777" w:rsidR="00DC15CE" w:rsidRPr="003B3EE7" w:rsidRDefault="00DC15CE" w:rsidP="00DC15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mogą być udostępniane </w:t>
      </w:r>
      <w:r w:rsidRPr="003B3EE7">
        <w:rPr>
          <w:rFonts w:ascii="Times New Roman" w:hAnsi="Times New Roman" w:cs="Times New Roman"/>
          <w:sz w:val="24"/>
          <w:szCs w:val="24"/>
          <w:lang w:eastAsia="pl-PL"/>
        </w:rPr>
        <w:t>podmiotom prowadzącym działalność pocztową oraz dostawcom zewnętrznych systemów wspierających działalność Starostwa.</w:t>
      </w:r>
    </w:p>
    <w:p w14:paraId="227CC904" w14:textId="77777777" w:rsidR="00DC15CE" w:rsidRPr="003B3EE7" w:rsidRDefault="00DC15CE" w:rsidP="00DC15CE">
      <w:pPr>
        <w:pStyle w:val="Akapitzlist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B3EE7">
        <w:rPr>
          <w:rFonts w:ascii="Times New Roman" w:hAnsi="Times New Roman" w:cs="Times New Roman"/>
          <w:sz w:val="24"/>
          <w:szCs w:val="24"/>
        </w:rPr>
        <w:t>(Uwaga: Organy publiczne, które mogą otrzymywać Pani/Pana dane osobowe w związku z ich prawnym obowiązkiem sprawowania funkcji publicznej w ramach określonego postępowania zgodnie z prawem Unii lub prawem państwa członkowskiego, nie są uznawane za odbiorców!)</w:t>
      </w:r>
    </w:p>
    <w:p w14:paraId="28386231" w14:textId="77777777" w:rsidR="00DC15CE" w:rsidRPr="003B3EE7" w:rsidRDefault="00DC15CE" w:rsidP="00DC15CE">
      <w:pPr>
        <w:numPr>
          <w:ilvl w:val="0"/>
          <w:numId w:val="13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 / organizacji                    międzynarodowej.</w:t>
      </w:r>
    </w:p>
    <w:p w14:paraId="161BB893" w14:textId="77777777" w:rsidR="00DC15CE" w:rsidRPr="003B3EE7" w:rsidRDefault="00DC15CE" w:rsidP="00DC15CE">
      <w:pPr>
        <w:numPr>
          <w:ilvl w:val="0"/>
          <w:numId w:val="13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</w:t>
      </w:r>
      <w:r w:rsidRPr="003B3EE7">
        <w:rPr>
          <w:rFonts w:ascii="Times New Roman" w:hAnsi="Times New Roman" w:cs="Times New Roman"/>
          <w:sz w:val="24"/>
          <w:szCs w:val="24"/>
        </w:rPr>
        <w:t>przez okres wynikający z ustawy z dnia 14 lipca 1983 r. o narodowym zasobie archiwalnym i archiwach (Dz. U. z 2020 r. poz. 164) oraz przepisów wykonawczych wydanych na podstawie tej ustawy.</w:t>
      </w:r>
    </w:p>
    <w:p w14:paraId="4084952A" w14:textId="77777777" w:rsidR="00DC15CE" w:rsidRDefault="00DC15CE" w:rsidP="00DC15CE">
      <w:pPr>
        <w:numPr>
          <w:ilvl w:val="0"/>
          <w:numId w:val="13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danych osobowych przysługuje Pani/Panu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95B3F77" w14:textId="77777777" w:rsidR="00DC15CE" w:rsidRPr="003B3EE7" w:rsidRDefault="00DC15CE" w:rsidP="00DC15CE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EE7">
        <w:rPr>
          <w:rFonts w:ascii="Times New Roman" w:hAnsi="Times New Roman" w:cs="Times New Roman"/>
          <w:sz w:val="24"/>
          <w:szCs w:val="24"/>
        </w:rPr>
        <w:t>prawo dostępu do przetwarzanych danych osobowych;</w:t>
      </w:r>
    </w:p>
    <w:p w14:paraId="7C9E9A3C" w14:textId="77777777" w:rsidR="00DC15CE" w:rsidRPr="003B3EE7" w:rsidRDefault="00DC15CE" w:rsidP="00DC15CE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EE7">
        <w:rPr>
          <w:rFonts w:ascii="Times New Roman" w:hAnsi="Times New Roman" w:cs="Times New Roman"/>
          <w:sz w:val="24"/>
          <w:szCs w:val="24"/>
        </w:rPr>
        <w:t>prawo do sprostowania przetwarzanych danych osobowych;</w:t>
      </w:r>
    </w:p>
    <w:p w14:paraId="6B8FE01D" w14:textId="77777777" w:rsidR="00DC15CE" w:rsidRPr="003B3EE7" w:rsidRDefault="00DC15CE" w:rsidP="00DC15CE">
      <w:pPr>
        <w:pStyle w:val="Akapitzlist"/>
        <w:numPr>
          <w:ilvl w:val="0"/>
          <w:numId w:val="13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przez Administratora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 1 lit. b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RODO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>/Pan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9959D2B" w14:textId="77777777" w:rsidR="00DC15CE" w:rsidRPr="00024C1C" w:rsidRDefault="00DC15CE" w:rsidP="00DC15CE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EE7">
        <w:rPr>
          <w:rFonts w:ascii="Times New Roman" w:hAnsi="Times New Roman" w:cs="Times New Roman"/>
          <w:sz w:val="24"/>
          <w:szCs w:val="24"/>
        </w:rPr>
        <w:t>prawo do usunięcia danych osobowych,</w:t>
      </w:r>
    </w:p>
    <w:p w14:paraId="4BBB2C00" w14:textId="77777777" w:rsidR="00DC15CE" w:rsidRPr="00024C1C" w:rsidRDefault="00DC15CE" w:rsidP="00DC15CE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C1C">
        <w:rPr>
          <w:rFonts w:ascii="Times New Roman" w:hAnsi="Times New Roman" w:cs="Times New Roman"/>
          <w:sz w:val="24"/>
          <w:szCs w:val="24"/>
        </w:rPr>
        <w:t xml:space="preserve">prawo do ograniczenia przetwarzania danych osobowych; </w:t>
      </w:r>
    </w:p>
    <w:p w14:paraId="6693CA5F" w14:textId="77777777" w:rsidR="00DC15CE" w:rsidRPr="003B3EE7" w:rsidRDefault="00DC15CE" w:rsidP="00DC15CE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EE7">
        <w:rPr>
          <w:rFonts w:ascii="Times New Roman" w:hAnsi="Times New Roman" w:cs="Times New Roman"/>
          <w:sz w:val="24"/>
          <w:szCs w:val="24"/>
        </w:rPr>
        <w:t>prawo do przenoszenia danych osobowych;</w:t>
      </w:r>
    </w:p>
    <w:p w14:paraId="4EC79E90" w14:textId="77777777" w:rsidR="00DC15CE" w:rsidRPr="003B3EE7" w:rsidRDefault="00DC15CE" w:rsidP="00DC15CE">
      <w:pPr>
        <w:numPr>
          <w:ilvl w:val="0"/>
          <w:numId w:val="14"/>
        </w:numPr>
        <w:tabs>
          <w:tab w:val="clear" w:pos="720"/>
          <w:tab w:val="num" w:pos="993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B3EE7">
        <w:rPr>
          <w:rFonts w:ascii="Times New Roman" w:hAnsi="Times New Roman" w:cs="Times New Roman"/>
          <w:sz w:val="24"/>
          <w:szCs w:val="24"/>
        </w:rPr>
        <w:t>prawo do wniesienia sprzeciwu wobec przetwarzania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1AE469" w14:textId="77777777" w:rsidR="00DC15CE" w:rsidRPr="003B3EE7" w:rsidRDefault="00DC15CE" w:rsidP="00DC15CE">
      <w:pPr>
        <w:pStyle w:val="Akapitzlist"/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Pani/Pan prawo wniesienia skargi do </w:t>
      </w:r>
      <w:r w:rsidRPr="003B3EE7">
        <w:rPr>
          <w:rFonts w:ascii="Times New Roman" w:hAnsi="Times New Roman" w:cs="Times New Roman"/>
          <w:sz w:val="24"/>
          <w:szCs w:val="24"/>
        </w:rPr>
        <w:t>Prezesa Urzędu Ochrony Danych Osobowych</w:t>
      </w: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przypadku uznania, iż przetwarzanie danych osobowych odbywa się z naruszeniem przepisów prawa.</w:t>
      </w:r>
    </w:p>
    <w:p w14:paraId="31B971C7" w14:textId="77777777" w:rsidR="00DC15CE" w:rsidRPr="003B3EE7" w:rsidRDefault="00DC15CE" w:rsidP="00DC15CE">
      <w:pPr>
        <w:numPr>
          <w:ilvl w:val="0"/>
          <w:numId w:val="13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>/Pan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wymogiem obowiązkowym, niezbędnym do wzięcia udziału w postępowaniu o udzielenie zamówienia publicznego.</w:t>
      </w:r>
    </w:p>
    <w:p w14:paraId="324EACC5" w14:textId="77777777" w:rsidR="00DC15CE" w:rsidRPr="003B3EE7" w:rsidRDefault="00DC15CE" w:rsidP="00DC15CE">
      <w:pPr>
        <w:numPr>
          <w:ilvl w:val="0"/>
          <w:numId w:val="13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EE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zautomatyzowany, w tym również w formie profilowania.</w:t>
      </w:r>
    </w:p>
    <w:p w14:paraId="0F46D45E" w14:textId="77777777" w:rsidR="00DC15CE" w:rsidRPr="00F649B3" w:rsidRDefault="00DC15CE" w:rsidP="00DC15CE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14:paraId="2B4DC29C" w14:textId="77777777" w:rsidR="00DC15CE" w:rsidRPr="00F649B3" w:rsidRDefault="00DC15CE" w:rsidP="00DC15C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14:paraId="0F5A8BD5" w14:textId="1FB32FC4" w:rsidR="00DC15CE" w:rsidRDefault="00DC15C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83C2D53" w14:textId="77777777" w:rsidR="00DC15CE" w:rsidRDefault="00DC15CE">
      <w:pPr>
        <w:pStyle w:val="Akapitzlist"/>
        <w:spacing w:line="360" w:lineRule="auto"/>
        <w:ind w:left="284"/>
        <w:jc w:val="both"/>
      </w:pPr>
    </w:p>
    <w:sectPr w:rsidR="00DC15C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5E2"/>
    <w:multiLevelType w:val="multilevel"/>
    <w:tmpl w:val="D2DE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425A4"/>
    <w:multiLevelType w:val="multilevel"/>
    <w:tmpl w:val="5E207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3C6C"/>
    <w:multiLevelType w:val="multilevel"/>
    <w:tmpl w:val="5F1E9DB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A67A5F"/>
    <w:multiLevelType w:val="multilevel"/>
    <w:tmpl w:val="C8526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43E5"/>
    <w:multiLevelType w:val="multilevel"/>
    <w:tmpl w:val="DA8AA15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BB7102"/>
    <w:multiLevelType w:val="multilevel"/>
    <w:tmpl w:val="E83857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F6AEC"/>
    <w:multiLevelType w:val="multilevel"/>
    <w:tmpl w:val="6642661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5A5D70"/>
    <w:multiLevelType w:val="multilevel"/>
    <w:tmpl w:val="D1426FF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CA6EF4"/>
    <w:multiLevelType w:val="multilevel"/>
    <w:tmpl w:val="C772E2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02B4D7C"/>
    <w:multiLevelType w:val="multilevel"/>
    <w:tmpl w:val="9AE0019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C30974"/>
    <w:multiLevelType w:val="multilevel"/>
    <w:tmpl w:val="B32C1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422ED"/>
    <w:multiLevelType w:val="multilevel"/>
    <w:tmpl w:val="3EBAC4A2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649915BF"/>
    <w:multiLevelType w:val="multilevel"/>
    <w:tmpl w:val="0D329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0569B"/>
    <w:multiLevelType w:val="multilevel"/>
    <w:tmpl w:val="747E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68"/>
    <w:rsid w:val="0000776E"/>
    <w:rsid w:val="00037959"/>
    <w:rsid w:val="001C3506"/>
    <w:rsid w:val="002179A9"/>
    <w:rsid w:val="00261BD0"/>
    <w:rsid w:val="002A2A9B"/>
    <w:rsid w:val="00302D69"/>
    <w:rsid w:val="00322116"/>
    <w:rsid w:val="0035738D"/>
    <w:rsid w:val="003B0A22"/>
    <w:rsid w:val="00400647"/>
    <w:rsid w:val="00401A35"/>
    <w:rsid w:val="004A1F05"/>
    <w:rsid w:val="004E379B"/>
    <w:rsid w:val="005602D1"/>
    <w:rsid w:val="005679EA"/>
    <w:rsid w:val="005A2246"/>
    <w:rsid w:val="006C5D8E"/>
    <w:rsid w:val="00700F4A"/>
    <w:rsid w:val="007D59E7"/>
    <w:rsid w:val="007E71C7"/>
    <w:rsid w:val="00846FD0"/>
    <w:rsid w:val="0085100F"/>
    <w:rsid w:val="00887240"/>
    <w:rsid w:val="008878B6"/>
    <w:rsid w:val="008973E8"/>
    <w:rsid w:val="008E3268"/>
    <w:rsid w:val="008F07E0"/>
    <w:rsid w:val="00904A26"/>
    <w:rsid w:val="009165F2"/>
    <w:rsid w:val="00970B46"/>
    <w:rsid w:val="00A205AF"/>
    <w:rsid w:val="00A90D78"/>
    <w:rsid w:val="00B37F92"/>
    <w:rsid w:val="00B633B5"/>
    <w:rsid w:val="00B65C1E"/>
    <w:rsid w:val="00CC6C1E"/>
    <w:rsid w:val="00CE6057"/>
    <w:rsid w:val="00CF59E9"/>
    <w:rsid w:val="00D04980"/>
    <w:rsid w:val="00D34C2A"/>
    <w:rsid w:val="00D71D67"/>
    <w:rsid w:val="00DC15CE"/>
    <w:rsid w:val="00EC0C3D"/>
    <w:rsid w:val="00EF2D76"/>
    <w:rsid w:val="00F0017C"/>
    <w:rsid w:val="00F81286"/>
    <w:rsid w:val="00F83C28"/>
    <w:rsid w:val="00F87917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510D"/>
  <w15:docId w15:val="{CC04EEFE-2FE8-4BFD-9B96-0A204786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36F0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4275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42753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D0B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36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753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C1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lomzy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30FB-468D-4DA5-A954-7FB8B3F9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Powiat Łomżyński</cp:lastModifiedBy>
  <cp:revision>7</cp:revision>
  <cp:lastPrinted>2020-12-07T07:09:00Z</cp:lastPrinted>
  <dcterms:created xsi:type="dcterms:W3CDTF">2021-11-29T13:10:00Z</dcterms:created>
  <dcterms:modified xsi:type="dcterms:W3CDTF">2021-12-14T09:33:00Z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